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72" w:rsidRDefault="00F73072" w:rsidP="00F73072">
      <w:pPr>
        <w:rPr>
          <w:b/>
        </w:rPr>
      </w:pPr>
      <w:r>
        <w:rPr>
          <w:b/>
        </w:rPr>
        <w:t>1% Art along the Trail</w:t>
      </w:r>
    </w:p>
    <w:p w:rsidR="00F73072" w:rsidRDefault="00F73072" w:rsidP="00F73072">
      <w:pPr>
        <w:pStyle w:val="NoSpacing"/>
      </w:pPr>
      <w:proofErr w:type="spellStart"/>
      <w:r>
        <w:t>Tricentennial</w:t>
      </w:r>
      <w:proofErr w:type="spellEnd"/>
      <w:r>
        <w:t xml:space="preserve"> Towers, 2006, Jim Glidden, Rio Grande and I-40 (584)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Cuarto </w:t>
      </w:r>
      <w:proofErr w:type="spellStart"/>
      <w:r>
        <w:t>Centenario</w:t>
      </w:r>
      <w:proofErr w:type="spellEnd"/>
      <w:r>
        <w:t xml:space="preserve">, 2005, Reynaldo Rivera, Betty Sabo and Nora </w:t>
      </w:r>
      <w:proofErr w:type="spellStart"/>
      <w:r>
        <w:t>Naranjo</w:t>
      </w:r>
      <w:proofErr w:type="spellEnd"/>
      <w:r>
        <w:t xml:space="preserve"> Morse, Albuquerque Museum (583)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La Luz de </w:t>
      </w:r>
      <w:proofErr w:type="spellStart"/>
      <w:r>
        <w:t>Trescientos</w:t>
      </w:r>
      <w:proofErr w:type="spellEnd"/>
      <w:r>
        <w:t xml:space="preserve"> </w:t>
      </w:r>
      <w:proofErr w:type="spellStart"/>
      <w:r>
        <w:t>Anos</w:t>
      </w:r>
      <w:proofErr w:type="spellEnd"/>
      <w:r>
        <w:t xml:space="preserve">, 2006, Patrick </w:t>
      </w:r>
      <w:proofErr w:type="spellStart"/>
      <w:r>
        <w:t>Alo</w:t>
      </w:r>
      <w:proofErr w:type="spellEnd"/>
      <w:r>
        <w:t xml:space="preserve">, </w:t>
      </w:r>
      <w:proofErr w:type="spellStart"/>
      <w:r>
        <w:t>Tiguex</w:t>
      </w:r>
      <w:proofErr w:type="spellEnd"/>
      <w:r>
        <w:t xml:space="preserve"> Park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proofErr w:type="spellStart"/>
      <w:r>
        <w:t>Pentaceratops</w:t>
      </w:r>
      <w:proofErr w:type="spellEnd"/>
      <w:r>
        <w:t xml:space="preserve"> </w:t>
      </w:r>
      <w:proofErr w:type="spellStart"/>
      <w:r>
        <w:t>sternbergii</w:t>
      </w:r>
      <w:proofErr w:type="spellEnd"/>
      <w:r>
        <w:t xml:space="preserve"> and </w:t>
      </w:r>
      <w:proofErr w:type="spellStart"/>
      <w:r>
        <w:t>Albertasaurus</w:t>
      </w:r>
      <w:proofErr w:type="spellEnd"/>
      <w:r>
        <w:t xml:space="preserve"> </w:t>
      </w:r>
      <w:proofErr w:type="spellStart"/>
      <w:r>
        <w:t>sternbergii</w:t>
      </w:r>
      <w:proofErr w:type="spellEnd"/>
      <w:r>
        <w:t>, 1985, David Thomas, NM Museum of Natural History and Science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Icarus Sundial, 2004, Gino </w:t>
      </w:r>
      <w:proofErr w:type="spellStart"/>
      <w:r>
        <w:t>Schiavone</w:t>
      </w:r>
      <w:proofErr w:type="spellEnd"/>
      <w:r>
        <w:t xml:space="preserve">, </w:t>
      </w:r>
      <w:proofErr w:type="spellStart"/>
      <w:r>
        <w:t>Explora</w:t>
      </w:r>
      <w:proofErr w:type="spellEnd"/>
      <w:r>
        <w:t>!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Vehicle, 2001, Erika </w:t>
      </w:r>
      <w:proofErr w:type="spellStart"/>
      <w:r>
        <w:t>Wanenmacher</w:t>
      </w:r>
      <w:proofErr w:type="spellEnd"/>
      <w:r>
        <w:t xml:space="preserve">, </w:t>
      </w:r>
      <w:proofErr w:type="spellStart"/>
      <w:r>
        <w:t>Explora</w:t>
      </w:r>
      <w:proofErr w:type="spellEnd"/>
      <w:r>
        <w:t>!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>Poets’ Plaza, 2005, Cassandra Reid, Harwood Art Center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>Portable Grove, 2009, Stuart Frost, Harwood Art Center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Holocaust Memorial, 1999, Jake </w:t>
      </w:r>
      <w:proofErr w:type="spellStart"/>
      <w:r>
        <w:t>Lovato</w:t>
      </w:r>
      <w:proofErr w:type="spellEnd"/>
      <w:r>
        <w:t>, Civic Plaza, 3</w:t>
      </w:r>
      <w:r w:rsidRPr="008B4050">
        <w:rPr>
          <w:vertAlign w:val="superscript"/>
        </w:rPr>
        <w:t>rd</w:t>
      </w:r>
      <w:r>
        <w:t xml:space="preserve"> and Tijeras NW (146)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>Dennis Chavez Memorial, 1999, J. Mark and Cynthia Rowland, Civic Plaza, 3</w:t>
      </w:r>
      <w:r w:rsidRPr="008B4050">
        <w:rPr>
          <w:vertAlign w:val="superscript"/>
        </w:rPr>
        <w:t>rd</w:t>
      </w:r>
      <w:r>
        <w:t xml:space="preserve"> and Tijeras NW (184)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Sidewalk Society, 1991, Glenna </w:t>
      </w:r>
      <w:proofErr w:type="spellStart"/>
      <w:r>
        <w:t>Goodacre</w:t>
      </w:r>
      <w:proofErr w:type="spellEnd"/>
      <w:r>
        <w:t>, 3</w:t>
      </w:r>
      <w:r w:rsidRPr="0089340B">
        <w:rPr>
          <w:vertAlign w:val="superscript"/>
        </w:rPr>
        <w:t>rd</w:t>
      </w:r>
      <w:r>
        <w:t xml:space="preserve"> and Tijeras SW (119)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George </w:t>
      </w:r>
      <w:proofErr w:type="spellStart"/>
      <w:r>
        <w:t>Maloof</w:t>
      </w:r>
      <w:proofErr w:type="spellEnd"/>
      <w:r>
        <w:t>, 1990, Paul Moore, 3</w:t>
      </w:r>
      <w:r w:rsidRPr="004337D3">
        <w:rPr>
          <w:vertAlign w:val="superscript"/>
        </w:rPr>
        <w:t>rd</w:t>
      </w:r>
      <w:r>
        <w:t xml:space="preserve"> and Tijeras SE (157)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>Gridlock, 1984, Ramsey Rose, 5</w:t>
      </w:r>
      <w:r w:rsidRPr="008B4050">
        <w:rPr>
          <w:vertAlign w:val="superscript"/>
        </w:rPr>
        <w:t>th</w:t>
      </w:r>
      <w:r>
        <w:t xml:space="preserve"> and Copper NW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Metal Pages, 2006, William </w:t>
      </w:r>
      <w:proofErr w:type="spellStart"/>
      <w:r>
        <w:t>Vielehr</w:t>
      </w:r>
      <w:proofErr w:type="spellEnd"/>
      <w:r>
        <w:t>, Main Library (576)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More than a Fire Fighter, 1999, Patricio A. Zamora, </w:t>
      </w:r>
      <w:proofErr w:type="gramStart"/>
      <w:r>
        <w:t>724 Silver SW</w:t>
      </w:r>
      <w:proofErr w:type="gramEnd"/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Fish Globe, 2007, Colette </w:t>
      </w:r>
      <w:proofErr w:type="spellStart"/>
      <w:r>
        <w:t>Hosmer</w:t>
      </w:r>
      <w:proofErr w:type="spellEnd"/>
      <w:r>
        <w:t xml:space="preserve">, </w:t>
      </w:r>
      <w:proofErr w:type="spellStart"/>
      <w:r>
        <w:t>Tingley</w:t>
      </w:r>
      <w:proofErr w:type="spellEnd"/>
      <w:r>
        <w:t xml:space="preserve"> Beach (585)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Clyde and Carrie </w:t>
      </w:r>
      <w:proofErr w:type="spellStart"/>
      <w:r>
        <w:t>Tingley</w:t>
      </w:r>
      <w:proofErr w:type="spellEnd"/>
      <w:r>
        <w:t xml:space="preserve">, 2000, Betty Sabo, </w:t>
      </w:r>
      <w:proofErr w:type="spellStart"/>
      <w:r>
        <w:t>Tingley</w:t>
      </w:r>
      <w:proofErr w:type="spellEnd"/>
      <w:r>
        <w:t xml:space="preserve"> Beach (486)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Gar Bender, 1996, Joe Barrington, </w:t>
      </w:r>
      <w:proofErr w:type="spellStart"/>
      <w:r>
        <w:t>Tingley</w:t>
      </w:r>
      <w:proofErr w:type="spellEnd"/>
      <w:r>
        <w:t xml:space="preserve"> Beach (268)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Corazon, 2007, Patrick Simpson, </w:t>
      </w:r>
      <w:proofErr w:type="spellStart"/>
      <w:r>
        <w:t>Tingley</w:t>
      </w:r>
      <w:proofErr w:type="spellEnd"/>
      <w:r>
        <w:t xml:space="preserve"> Beach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El Bosque de Los </w:t>
      </w:r>
      <w:proofErr w:type="spellStart"/>
      <w:r>
        <w:t>Suenos</w:t>
      </w:r>
      <w:proofErr w:type="spellEnd"/>
      <w:r>
        <w:t xml:space="preserve">, 2007, Ed </w:t>
      </w:r>
      <w:proofErr w:type="spellStart"/>
      <w:r>
        <w:t>Haddaway</w:t>
      </w:r>
      <w:proofErr w:type="spellEnd"/>
      <w:r>
        <w:t xml:space="preserve">, </w:t>
      </w:r>
      <w:proofErr w:type="spellStart"/>
      <w:r>
        <w:t>Tingley</w:t>
      </w:r>
      <w:proofErr w:type="spellEnd"/>
      <w:r>
        <w:t xml:space="preserve"> Beach (599)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r>
        <w:t xml:space="preserve">Don Francisco </w:t>
      </w:r>
      <w:proofErr w:type="spellStart"/>
      <w:r>
        <w:t>Cuervo</w:t>
      </w:r>
      <w:proofErr w:type="spellEnd"/>
      <w:r>
        <w:t xml:space="preserve"> y Valdes, Founder of Albuquerque, 1988, Buck McCain, Romero and Rio Grande NW, Old Town</w:t>
      </w:r>
    </w:p>
    <w:p w:rsidR="00F73072" w:rsidRDefault="00F73072" w:rsidP="00F73072">
      <w:pPr>
        <w:pStyle w:val="NoSpacing"/>
      </w:pPr>
    </w:p>
    <w:p w:rsidR="00F73072" w:rsidRDefault="00F73072" w:rsidP="00F73072">
      <w:pPr>
        <w:pStyle w:val="NoSpacing"/>
      </w:pPr>
      <w:proofErr w:type="spellStart"/>
      <w:r>
        <w:t>Variacion</w:t>
      </w:r>
      <w:proofErr w:type="spellEnd"/>
      <w:r>
        <w:t xml:space="preserve"> Nuevo Mexico, 1989, Sebastian, Albuquerque Museum (194)</w:t>
      </w:r>
      <w:bookmarkStart w:id="0" w:name="_GoBack"/>
      <w:bookmarkEnd w:id="0"/>
    </w:p>
    <w:sectPr w:rsidR="00F73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72"/>
    <w:rsid w:val="00C96F00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0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2013-01-18T20:27:00Z</dcterms:created>
  <dcterms:modified xsi:type="dcterms:W3CDTF">2013-01-18T20:29:00Z</dcterms:modified>
</cp:coreProperties>
</file>